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6B" w:rsidRDefault="009647F1">
      <w:pPr>
        <w:spacing w:after="226" w:line="259" w:lineRule="auto"/>
        <w:ind w:left="0" w:right="5" w:firstLine="0"/>
        <w:jc w:val="right"/>
      </w:pPr>
      <w:r>
        <w:rPr>
          <w:b/>
        </w:rPr>
        <w:t>Period _________</w:t>
      </w:r>
    </w:p>
    <w:p w:rsidR="00C3166B" w:rsidRDefault="009647F1">
      <w:pPr>
        <w:pStyle w:val="Heading1"/>
        <w:tabs>
          <w:tab w:val="right" w:pos="9362"/>
        </w:tabs>
        <w:spacing w:after="348"/>
        <w:ind w:left="-15" w:firstLine="0"/>
      </w:pPr>
      <w:r>
        <w:rPr>
          <w:sz w:val="22"/>
          <w:u w:val="none"/>
        </w:rPr>
        <w:t xml:space="preserve">AP Biology </w:t>
      </w:r>
      <w:r>
        <w:rPr>
          <w:sz w:val="22"/>
          <w:u w:val="none"/>
        </w:rPr>
        <w:tab/>
        <w:t xml:space="preserve">Date ______________________ </w:t>
      </w:r>
    </w:p>
    <w:p w:rsidR="00C3166B" w:rsidRDefault="009647F1">
      <w:pPr>
        <w:spacing w:after="168" w:line="265" w:lineRule="auto"/>
        <w:ind w:right="5"/>
        <w:jc w:val="center"/>
      </w:pPr>
      <w:r>
        <w:rPr>
          <w:b/>
        </w:rPr>
        <w:t xml:space="preserve">LAB ____.  LIMITS TO CELL SIZE </w:t>
      </w:r>
    </w:p>
    <w:p w:rsidR="00C3166B" w:rsidRDefault="009647F1">
      <w:pPr>
        <w:spacing w:after="116"/>
        <w:ind w:right="0"/>
      </w:pPr>
      <w:r>
        <w:rPr>
          <w:noProof/>
        </w:rPr>
        <w:drawing>
          <wp:anchor distT="0" distB="0" distL="114300" distR="114300" simplePos="0" relativeHeight="251658240" behindDoc="0" locked="0" layoutInCell="1" allowOverlap="0">
            <wp:simplePos x="0" y="0"/>
            <wp:positionH relativeFrom="column">
              <wp:posOffset>3837304</wp:posOffset>
            </wp:positionH>
            <wp:positionV relativeFrom="paragraph">
              <wp:posOffset>44667</wp:posOffset>
            </wp:positionV>
            <wp:extent cx="2161032" cy="1972056"/>
            <wp:effectExtent l="0" t="0" r="0" b="0"/>
            <wp:wrapSquare wrapText="bothSides"/>
            <wp:docPr id="6516" name="Picture 6516"/>
            <wp:cNvGraphicFramePr/>
            <a:graphic xmlns:a="http://schemas.openxmlformats.org/drawingml/2006/main">
              <a:graphicData uri="http://schemas.openxmlformats.org/drawingml/2006/picture">
                <pic:pic xmlns:pic="http://schemas.openxmlformats.org/drawingml/2006/picture">
                  <pic:nvPicPr>
                    <pic:cNvPr id="6516" name="Picture 6516"/>
                    <pic:cNvPicPr/>
                  </pic:nvPicPr>
                  <pic:blipFill>
                    <a:blip r:embed="rId7"/>
                    <a:stretch>
                      <a:fillRect/>
                    </a:stretch>
                  </pic:blipFill>
                  <pic:spPr>
                    <a:xfrm>
                      <a:off x="0" y="0"/>
                      <a:ext cx="2161032" cy="1972056"/>
                    </a:xfrm>
                    <a:prstGeom prst="rect">
                      <a:avLst/>
                    </a:prstGeom>
                  </pic:spPr>
                </pic:pic>
              </a:graphicData>
            </a:graphic>
          </wp:anchor>
        </w:drawing>
      </w:r>
      <w:r>
        <w:t>Most cells are between 2 micrometers and 200 micrometers—</w:t>
      </w:r>
      <w:r>
        <w:t>too small to be seen with naked eye. Remember, a micrometer is 1 millionth of a meter! Why can’t cells ever become larger than that? Why don’t we regularly find one-celled organisms the size of small multicellular animals, like frogs or even flies? In othe</w:t>
      </w:r>
      <w:r>
        <w:t xml:space="preserve">r words, why can’t there ever be an organism which is visible to the naked eye and that is one giant cell? </w:t>
      </w:r>
    </w:p>
    <w:p w:rsidR="00C3166B" w:rsidRDefault="009647F1">
      <w:pPr>
        <w:spacing w:after="116"/>
        <w:ind w:right="0"/>
      </w:pPr>
      <w:r>
        <w:t>In order for cells to survive, they must constantly exchange ions, gases, nutrients, and wastes with their environment. These exchanges take place a</w:t>
      </w:r>
      <w:r>
        <w:t>t the cell’s surface—across the cell membrane. The movement of these materials is accomplished mostly by diffusion (flow of solutes down a concentration gradient) across the cell membrane. Consequently, factors that affect diffusion can affect the survival</w:t>
      </w:r>
      <w:r>
        <w:t xml:space="preserve"> of a cell. </w:t>
      </w:r>
    </w:p>
    <w:p w:rsidR="00C3166B" w:rsidRDefault="009647F1">
      <w:pPr>
        <w:spacing w:after="116"/>
        <w:ind w:right="0"/>
      </w:pPr>
      <w:r>
        <w:t>One of the core principles that governs the efficiency of diffusion is the ratio of surface area to volume. Surface area is the amount of cell membrane available for diffusion. So for a cell, surface area actually represents how much diffusion</w:t>
      </w:r>
      <w:r>
        <w:t xml:space="preserve"> that can happen at one time. Whereas volume is the amount of cytoplasm contained within the cell membrane. So for a cell, volume is how long </w:t>
      </w:r>
      <w:proofErr w:type="gramStart"/>
      <w:r>
        <w:t>It</w:t>
      </w:r>
      <w:proofErr w:type="gramEnd"/>
      <w:r>
        <w:t xml:space="preserve"> takes to get from the membrane to the center of the cell by diffusion. </w:t>
      </w:r>
    </w:p>
    <w:p w:rsidR="00C3166B" w:rsidRDefault="009647F1">
      <w:pPr>
        <w:spacing w:after="116"/>
        <w:ind w:right="0"/>
      </w:pPr>
      <w:r>
        <w:t>Therefore, to perform diffusion efficie</w:t>
      </w:r>
      <w:r>
        <w:t>ntly, there must be an adequate ratio between the cell’s surface area and its volume. But as a sphere (the simplest model of cell shape) gets larger, its volume increases at a different rate than its surface area. In this lab, we will investigate this rela</w:t>
      </w:r>
      <w:r>
        <w:t xml:space="preserve">tionship and how it affects diffusion time. </w:t>
      </w:r>
    </w:p>
    <w:p w:rsidR="00C3166B" w:rsidRDefault="009647F1">
      <w:pPr>
        <w:spacing w:after="344"/>
        <w:ind w:right="0"/>
      </w:pPr>
      <w:r>
        <w:t>The prime limitation to cell size is the limitation imposed by diffusion. Diffusion is a very slow process. If a cell were 20 cm (~8 inches), it would take days for nutrients to reach its center or for wastes to</w:t>
      </w:r>
      <w:r>
        <w:t xml:space="preserve"> reach the cell membrane. The cell would quickly starve to death or poison itself with its own wastes. So what’s the solution, if a cell approaches its maximum size? It’s time to divide! If cells receive the proper signals, they will divide by mitosis befo</w:t>
      </w:r>
      <w:r>
        <w:t xml:space="preserve">re they become too big. </w:t>
      </w:r>
    </w:p>
    <w:p w:rsidR="00C4141F" w:rsidRDefault="00C4141F">
      <w:pPr>
        <w:spacing w:after="344"/>
        <w:ind w:right="0"/>
        <w:rPr>
          <w:b/>
        </w:rPr>
      </w:pPr>
      <w:r>
        <w:rPr>
          <w:b/>
        </w:rPr>
        <w:t xml:space="preserve">Materials: </w:t>
      </w:r>
    </w:p>
    <w:p w:rsidR="00C4141F" w:rsidRDefault="00C4141F">
      <w:pPr>
        <w:spacing w:after="344"/>
        <w:ind w:right="0"/>
        <w:sectPr w:rsidR="00C4141F">
          <w:headerReference w:type="even" r:id="rId8"/>
          <w:headerReference w:type="default" r:id="rId9"/>
          <w:footerReference w:type="even" r:id="rId10"/>
          <w:footerReference w:type="default" r:id="rId11"/>
          <w:headerReference w:type="first" r:id="rId12"/>
          <w:footerReference w:type="first" r:id="rId13"/>
          <w:pgSz w:w="12240" w:h="15840"/>
          <w:pgMar w:top="726" w:right="1438" w:bottom="1001" w:left="1440" w:header="726" w:footer="727" w:gutter="0"/>
          <w:cols w:space="720"/>
          <w:titlePg/>
        </w:sectPr>
      </w:pPr>
    </w:p>
    <w:p w:rsidR="00C4141F" w:rsidRDefault="00C4141F">
      <w:pPr>
        <w:spacing w:after="344"/>
        <w:ind w:right="0"/>
      </w:pPr>
      <w:r>
        <w:t xml:space="preserve">Cups </w:t>
      </w:r>
    </w:p>
    <w:p w:rsidR="00C4141F" w:rsidRDefault="00C4141F">
      <w:pPr>
        <w:spacing w:after="344"/>
        <w:ind w:right="0"/>
      </w:pPr>
      <w:r>
        <w:t>Agar</w:t>
      </w:r>
    </w:p>
    <w:p w:rsidR="00C4141F" w:rsidRDefault="00C4141F">
      <w:pPr>
        <w:spacing w:after="344"/>
        <w:ind w:right="0"/>
      </w:pPr>
      <w:proofErr w:type="spellStart"/>
      <w:r>
        <w:t>Bromothymol</w:t>
      </w:r>
      <w:proofErr w:type="spellEnd"/>
      <w:r>
        <w:t xml:space="preserve"> blue</w:t>
      </w:r>
    </w:p>
    <w:p w:rsidR="00C4141F" w:rsidRDefault="00C4141F">
      <w:pPr>
        <w:spacing w:after="344"/>
        <w:ind w:right="0"/>
      </w:pPr>
      <w:r>
        <w:t>Vinegar</w:t>
      </w:r>
    </w:p>
    <w:p w:rsidR="00C4141F" w:rsidRDefault="00C4141F">
      <w:pPr>
        <w:spacing w:after="344"/>
        <w:ind w:right="0"/>
      </w:pPr>
      <w:r>
        <w:t>Ruler</w:t>
      </w:r>
    </w:p>
    <w:p w:rsidR="00C4141F" w:rsidRDefault="00C4141F">
      <w:pPr>
        <w:spacing w:after="344"/>
        <w:ind w:right="0"/>
      </w:pPr>
      <w:r>
        <w:t>Plastic knife</w:t>
      </w:r>
    </w:p>
    <w:p w:rsidR="00C4141F" w:rsidRDefault="00C4141F">
      <w:pPr>
        <w:spacing w:after="344"/>
        <w:ind w:right="0"/>
      </w:pPr>
      <w:r>
        <w:t>Scale</w:t>
      </w:r>
    </w:p>
    <w:p w:rsidR="00C4141F" w:rsidRPr="00C4141F" w:rsidRDefault="00C4141F">
      <w:pPr>
        <w:spacing w:after="344"/>
        <w:ind w:right="0"/>
      </w:pPr>
      <w:r>
        <w:t>Ice cube tray</w:t>
      </w:r>
    </w:p>
    <w:p w:rsidR="00C4141F" w:rsidRDefault="00C4141F">
      <w:pPr>
        <w:pStyle w:val="Heading1"/>
        <w:ind w:left="-5"/>
        <w:rPr>
          <w:sz w:val="24"/>
        </w:rPr>
      </w:pPr>
    </w:p>
    <w:p w:rsidR="00C4141F" w:rsidRPr="00C4141F" w:rsidRDefault="00C4141F" w:rsidP="00C4141F">
      <w:pPr>
        <w:ind w:left="0" w:firstLine="0"/>
        <w:sectPr w:rsidR="00C4141F" w:rsidRPr="00C4141F" w:rsidSect="00C4141F">
          <w:type w:val="continuous"/>
          <w:pgSz w:w="12240" w:h="15840"/>
          <w:pgMar w:top="726" w:right="1438" w:bottom="1001" w:left="1440" w:header="726" w:footer="727" w:gutter="0"/>
          <w:cols w:num="3" w:space="720"/>
          <w:titlePg/>
        </w:sectPr>
      </w:pPr>
    </w:p>
    <w:p w:rsidR="00DD4A38" w:rsidRDefault="00DD4A38" w:rsidP="00DD4A38">
      <w:pPr>
        <w:pStyle w:val="Heading1"/>
        <w:ind w:left="-5"/>
        <w:rPr>
          <w:sz w:val="24"/>
        </w:rPr>
      </w:pPr>
    </w:p>
    <w:p w:rsidR="00DD4A38" w:rsidRDefault="00DD4A38" w:rsidP="00DD4A38">
      <w:pPr>
        <w:pStyle w:val="Heading1"/>
        <w:ind w:left="0" w:firstLine="0"/>
        <w:rPr>
          <w:sz w:val="24"/>
        </w:rPr>
      </w:pPr>
    </w:p>
    <w:tbl>
      <w:tblPr>
        <w:tblStyle w:val="TableGrid0"/>
        <w:tblW w:w="0" w:type="auto"/>
        <w:tblLook w:val="04A0" w:firstRow="1" w:lastRow="0" w:firstColumn="1" w:lastColumn="0" w:noHBand="0" w:noVBand="1"/>
      </w:tblPr>
      <w:tblGrid>
        <w:gridCol w:w="1255"/>
        <w:gridCol w:w="1861"/>
        <w:gridCol w:w="1289"/>
        <w:gridCol w:w="1829"/>
        <w:gridCol w:w="1559"/>
        <w:gridCol w:w="1559"/>
      </w:tblGrid>
      <w:tr w:rsidR="0057505C" w:rsidTr="0057505C">
        <w:tc>
          <w:tcPr>
            <w:tcW w:w="1255" w:type="dxa"/>
          </w:tcPr>
          <w:p w:rsidR="0057505C" w:rsidRPr="0057505C" w:rsidRDefault="0057505C" w:rsidP="0057505C">
            <w:pPr>
              <w:pStyle w:val="Heading1"/>
              <w:ind w:left="0" w:firstLine="0"/>
              <w:jc w:val="center"/>
              <w:outlineLvl w:val="0"/>
              <w:rPr>
                <w:sz w:val="20"/>
                <w:szCs w:val="20"/>
              </w:rPr>
            </w:pPr>
            <w:r w:rsidRPr="0057505C">
              <w:rPr>
                <w:sz w:val="20"/>
                <w:szCs w:val="20"/>
              </w:rPr>
              <w:t>Cube</w:t>
            </w:r>
          </w:p>
        </w:tc>
        <w:tc>
          <w:tcPr>
            <w:tcW w:w="1861" w:type="dxa"/>
          </w:tcPr>
          <w:p w:rsidR="0057505C" w:rsidRPr="0057505C" w:rsidRDefault="0057505C" w:rsidP="0057505C">
            <w:pPr>
              <w:pStyle w:val="Heading1"/>
              <w:ind w:left="0" w:firstLine="0"/>
              <w:jc w:val="center"/>
              <w:outlineLvl w:val="0"/>
              <w:rPr>
                <w:sz w:val="20"/>
                <w:szCs w:val="20"/>
              </w:rPr>
            </w:pPr>
            <w:r w:rsidRPr="0057505C">
              <w:rPr>
                <w:sz w:val="20"/>
                <w:szCs w:val="20"/>
              </w:rPr>
              <w:t>Surface area</w:t>
            </w:r>
            <w:r>
              <w:rPr>
                <w:sz w:val="20"/>
                <w:szCs w:val="20"/>
              </w:rPr>
              <w:t xml:space="preserve"> (cm2)</w:t>
            </w:r>
          </w:p>
        </w:tc>
        <w:tc>
          <w:tcPr>
            <w:tcW w:w="1289" w:type="dxa"/>
          </w:tcPr>
          <w:p w:rsidR="0057505C" w:rsidRPr="0057505C" w:rsidRDefault="0057505C" w:rsidP="0057505C">
            <w:pPr>
              <w:pStyle w:val="Heading1"/>
              <w:ind w:left="0" w:firstLine="0"/>
              <w:jc w:val="center"/>
              <w:outlineLvl w:val="0"/>
              <w:rPr>
                <w:sz w:val="20"/>
                <w:szCs w:val="20"/>
              </w:rPr>
            </w:pPr>
            <w:r w:rsidRPr="0057505C">
              <w:rPr>
                <w:sz w:val="20"/>
                <w:szCs w:val="20"/>
              </w:rPr>
              <w:t>Volume</w:t>
            </w:r>
            <w:r>
              <w:rPr>
                <w:sz w:val="20"/>
                <w:szCs w:val="20"/>
              </w:rPr>
              <w:t xml:space="preserve"> (cm3)</w:t>
            </w:r>
          </w:p>
        </w:tc>
        <w:tc>
          <w:tcPr>
            <w:tcW w:w="1829" w:type="dxa"/>
          </w:tcPr>
          <w:p w:rsidR="0057505C" w:rsidRPr="0057505C" w:rsidRDefault="0057505C" w:rsidP="0057505C">
            <w:pPr>
              <w:pStyle w:val="Heading1"/>
              <w:ind w:left="0" w:firstLine="0"/>
              <w:jc w:val="center"/>
              <w:outlineLvl w:val="0"/>
              <w:rPr>
                <w:sz w:val="20"/>
                <w:szCs w:val="20"/>
              </w:rPr>
            </w:pPr>
            <w:r w:rsidRPr="0057505C">
              <w:rPr>
                <w:sz w:val="20"/>
                <w:szCs w:val="20"/>
              </w:rPr>
              <w:t>Surface area to volume ratio</w:t>
            </w:r>
          </w:p>
        </w:tc>
        <w:tc>
          <w:tcPr>
            <w:tcW w:w="1559" w:type="dxa"/>
          </w:tcPr>
          <w:p w:rsidR="0057505C" w:rsidRPr="0057505C" w:rsidRDefault="0057505C" w:rsidP="0057505C">
            <w:pPr>
              <w:pStyle w:val="Heading1"/>
              <w:ind w:left="0" w:firstLine="0"/>
              <w:jc w:val="center"/>
              <w:outlineLvl w:val="0"/>
              <w:rPr>
                <w:sz w:val="20"/>
                <w:szCs w:val="20"/>
              </w:rPr>
            </w:pPr>
            <w:r>
              <w:rPr>
                <w:sz w:val="20"/>
                <w:szCs w:val="20"/>
              </w:rPr>
              <w:t>Diffusion Depth (mm)</w:t>
            </w:r>
          </w:p>
        </w:tc>
        <w:tc>
          <w:tcPr>
            <w:tcW w:w="1559" w:type="dxa"/>
          </w:tcPr>
          <w:p w:rsidR="0057505C" w:rsidRPr="0057505C" w:rsidRDefault="0057505C" w:rsidP="0057505C">
            <w:pPr>
              <w:pStyle w:val="Heading1"/>
              <w:ind w:left="0" w:firstLine="0"/>
              <w:jc w:val="center"/>
              <w:outlineLvl w:val="0"/>
              <w:rPr>
                <w:sz w:val="20"/>
                <w:szCs w:val="20"/>
              </w:rPr>
            </w:pPr>
            <w:r>
              <w:rPr>
                <w:sz w:val="20"/>
                <w:szCs w:val="20"/>
              </w:rPr>
              <w:t>Diffusion rate (mm/min)</w:t>
            </w:r>
          </w:p>
        </w:tc>
      </w:tr>
      <w:tr w:rsidR="0057505C" w:rsidTr="0057505C">
        <w:tc>
          <w:tcPr>
            <w:tcW w:w="1255" w:type="dxa"/>
          </w:tcPr>
          <w:p w:rsidR="0057505C" w:rsidRPr="0057505C" w:rsidRDefault="0057505C" w:rsidP="0057505C">
            <w:pPr>
              <w:pStyle w:val="Heading1"/>
              <w:ind w:left="0" w:firstLine="0"/>
              <w:jc w:val="center"/>
              <w:outlineLvl w:val="0"/>
              <w:rPr>
                <w:b w:val="0"/>
                <w:sz w:val="20"/>
                <w:szCs w:val="20"/>
              </w:rPr>
            </w:pPr>
            <w:r w:rsidRPr="0057505C">
              <w:rPr>
                <w:b w:val="0"/>
                <w:sz w:val="20"/>
                <w:szCs w:val="20"/>
              </w:rPr>
              <w:t>2 cm</w:t>
            </w:r>
          </w:p>
        </w:tc>
        <w:tc>
          <w:tcPr>
            <w:tcW w:w="1861" w:type="dxa"/>
          </w:tcPr>
          <w:p w:rsidR="0057505C" w:rsidRDefault="0057505C" w:rsidP="00DD4A38">
            <w:pPr>
              <w:pStyle w:val="Heading1"/>
              <w:ind w:left="0" w:firstLine="0"/>
              <w:outlineLvl w:val="0"/>
              <w:rPr>
                <w:sz w:val="24"/>
              </w:rPr>
            </w:pPr>
          </w:p>
        </w:tc>
        <w:tc>
          <w:tcPr>
            <w:tcW w:w="1289" w:type="dxa"/>
          </w:tcPr>
          <w:p w:rsidR="0057505C" w:rsidRDefault="0057505C" w:rsidP="00DD4A38">
            <w:pPr>
              <w:pStyle w:val="Heading1"/>
              <w:ind w:left="0" w:firstLine="0"/>
              <w:outlineLvl w:val="0"/>
              <w:rPr>
                <w:sz w:val="24"/>
              </w:rPr>
            </w:pPr>
          </w:p>
        </w:tc>
        <w:tc>
          <w:tcPr>
            <w:tcW w:w="1829" w:type="dxa"/>
          </w:tcPr>
          <w:p w:rsidR="0057505C" w:rsidRDefault="0057505C" w:rsidP="00DD4A38">
            <w:pPr>
              <w:pStyle w:val="Heading1"/>
              <w:ind w:left="0" w:firstLine="0"/>
              <w:outlineLvl w:val="0"/>
              <w:rPr>
                <w:sz w:val="24"/>
              </w:rPr>
            </w:pPr>
          </w:p>
        </w:tc>
        <w:tc>
          <w:tcPr>
            <w:tcW w:w="1559" w:type="dxa"/>
          </w:tcPr>
          <w:p w:rsidR="0057505C" w:rsidRDefault="0057505C" w:rsidP="00DD4A38">
            <w:pPr>
              <w:pStyle w:val="Heading1"/>
              <w:ind w:left="0" w:firstLine="0"/>
              <w:outlineLvl w:val="0"/>
              <w:rPr>
                <w:sz w:val="24"/>
              </w:rPr>
            </w:pPr>
          </w:p>
        </w:tc>
        <w:tc>
          <w:tcPr>
            <w:tcW w:w="1559" w:type="dxa"/>
          </w:tcPr>
          <w:p w:rsidR="0057505C" w:rsidRDefault="0057505C" w:rsidP="00DD4A38">
            <w:pPr>
              <w:pStyle w:val="Heading1"/>
              <w:ind w:left="0" w:firstLine="0"/>
              <w:outlineLvl w:val="0"/>
              <w:rPr>
                <w:sz w:val="24"/>
              </w:rPr>
            </w:pPr>
          </w:p>
        </w:tc>
      </w:tr>
    </w:tbl>
    <w:p w:rsidR="00DD4A38" w:rsidRDefault="00DD4A38" w:rsidP="00DD4A38">
      <w:pPr>
        <w:pStyle w:val="Heading1"/>
        <w:ind w:left="0" w:firstLine="0"/>
        <w:rPr>
          <w:sz w:val="24"/>
        </w:rPr>
      </w:pPr>
      <w:r>
        <w:rPr>
          <w:sz w:val="24"/>
        </w:rPr>
        <w:t xml:space="preserve">Procedure Part 1 </w:t>
      </w:r>
    </w:p>
    <w:p w:rsidR="00DD4A38" w:rsidRPr="00DD4A38" w:rsidRDefault="00DD4A38" w:rsidP="00DD4A38">
      <w:r>
        <w:t xml:space="preserve">Using a plastic knife and a ruler, cut the </w:t>
      </w:r>
      <w:proofErr w:type="spellStart"/>
      <w:r>
        <w:t>bromothymol</w:t>
      </w:r>
      <w:proofErr w:type="spellEnd"/>
      <w:r>
        <w:t xml:space="preserve"> blue agar block into a 2 cm cube. Place the agar cube into a cup of vinegar for 10 minutes. After 10 minutes take the cube out of the vinegar and measure the depth to which the vinegar penetrated the cube. Record the results in the data table.</w:t>
      </w:r>
    </w:p>
    <w:p w:rsidR="00C4141F" w:rsidRDefault="00C4141F">
      <w:pPr>
        <w:pStyle w:val="Heading1"/>
        <w:ind w:left="-5"/>
        <w:rPr>
          <w:sz w:val="24"/>
        </w:rPr>
      </w:pPr>
    </w:p>
    <w:p w:rsidR="00C3166B" w:rsidRDefault="009647F1">
      <w:pPr>
        <w:pStyle w:val="Heading1"/>
        <w:ind w:left="-5"/>
      </w:pPr>
      <w:r>
        <w:rPr>
          <w:sz w:val="24"/>
        </w:rPr>
        <w:t>P</w:t>
      </w:r>
      <w:r>
        <w:t xml:space="preserve">ART </w:t>
      </w:r>
      <w:r w:rsidR="00C4141F">
        <w:rPr>
          <w:sz w:val="24"/>
        </w:rPr>
        <w:t>2</w:t>
      </w:r>
      <w:r>
        <w:t xml:space="preserve"> </w:t>
      </w:r>
      <w:r>
        <w:rPr>
          <w:sz w:val="24"/>
        </w:rPr>
        <w:t>P</w:t>
      </w:r>
      <w:r>
        <w:t>ROCEDURE</w:t>
      </w:r>
      <w:r>
        <w:rPr>
          <w:sz w:val="24"/>
          <w:u w:val="none"/>
        </w:rPr>
        <w:t xml:space="preserve"> </w:t>
      </w:r>
    </w:p>
    <w:tbl>
      <w:tblPr>
        <w:tblStyle w:val="TableGrid"/>
        <w:tblpPr w:leftFromText="180" w:rightFromText="180" w:vertAnchor="text" w:horzAnchor="margin" w:tblpY="2337"/>
        <w:tblW w:w="9379" w:type="dxa"/>
        <w:tblInd w:w="0" w:type="dxa"/>
        <w:tblCellMar>
          <w:top w:w="11" w:type="dxa"/>
          <w:left w:w="110" w:type="dxa"/>
          <w:bottom w:w="0" w:type="dxa"/>
          <w:right w:w="87" w:type="dxa"/>
        </w:tblCellMar>
        <w:tblLook w:val="04A0" w:firstRow="1" w:lastRow="0" w:firstColumn="1" w:lastColumn="0" w:noHBand="0" w:noVBand="1"/>
      </w:tblPr>
      <w:tblGrid>
        <w:gridCol w:w="1194"/>
        <w:gridCol w:w="2045"/>
        <w:gridCol w:w="2045"/>
        <w:gridCol w:w="2045"/>
        <w:gridCol w:w="2050"/>
      </w:tblGrid>
      <w:tr w:rsidR="0057505C" w:rsidTr="0057505C">
        <w:trPr>
          <w:trHeight w:val="768"/>
        </w:trPr>
        <w:tc>
          <w:tcPr>
            <w:tcW w:w="1194"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center"/>
            </w:pPr>
            <w:r>
              <w:rPr>
                <w:b/>
              </w:rPr>
              <w:t xml:space="preserve">Cell Size (cm)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21" w:firstLine="0"/>
              <w:jc w:val="center"/>
            </w:pPr>
            <w:r>
              <w:rPr>
                <w:b/>
              </w:rPr>
              <w:t xml:space="preserve">Surface Area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21" w:firstLine="0"/>
              <w:jc w:val="center"/>
            </w:pPr>
            <w:r>
              <w:rPr>
                <w:b/>
              </w:rPr>
              <w:t xml:space="preserve">Volume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353" w:right="312" w:firstLine="0"/>
              <w:jc w:val="center"/>
            </w:pPr>
            <w:r>
              <w:rPr>
                <w:b/>
              </w:rPr>
              <w:t xml:space="preserve">SA : V ratio </w:t>
            </w:r>
          </w:p>
        </w:tc>
        <w:tc>
          <w:tcPr>
            <w:tcW w:w="2050" w:type="dxa"/>
            <w:tcBorders>
              <w:top w:val="single" w:sz="4" w:space="0" w:color="000000"/>
              <w:left w:val="single" w:sz="4" w:space="0" w:color="000000"/>
              <w:bottom w:val="single" w:sz="4" w:space="0" w:color="000000"/>
              <w:right w:val="single" w:sz="4" w:space="0" w:color="000000"/>
            </w:tcBorders>
          </w:tcPr>
          <w:p w:rsidR="0057505C" w:rsidRDefault="0057505C" w:rsidP="0057505C">
            <w:pPr>
              <w:spacing w:after="0" w:line="259" w:lineRule="auto"/>
              <w:ind w:left="0" w:right="24" w:firstLine="0"/>
              <w:jc w:val="center"/>
            </w:pPr>
            <w:r>
              <w:rPr>
                <w:b/>
              </w:rPr>
              <w:t xml:space="preserve">Time for </w:t>
            </w:r>
          </w:p>
          <w:p w:rsidR="0057505C" w:rsidRDefault="0057505C" w:rsidP="0057505C">
            <w:pPr>
              <w:spacing w:after="0" w:line="259" w:lineRule="auto"/>
              <w:ind w:left="0" w:right="25" w:firstLine="0"/>
              <w:jc w:val="center"/>
            </w:pPr>
            <w:r>
              <w:rPr>
                <w:b/>
              </w:rPr>
              <w:t xml:space="preserve">Complete </w:t>
            </w:r>
          </w:p>
          <w:p w:rsidR="0057505C" w:rsidRDefault="0057505C" w:rsidP="0057505C">
            <w:pPr>
              <w:spacing w:after="0" w:line="259" w:lineRule="auto"/>
              <w:ind w:left="0" w:right="25" w:firstLine="0"/>
              <w:jc w:val="center"/>
            </w:pPr>
            <w:r>
              <w:rPr>
                <w:b/>
              </w:rPr>
              <w:t xml:space="preserve">Diffusion </w:t>
            </w:r>
          </w:p>
        </w:tc>
      </w:tr>
      <w:tr w:rsidR="0057505C" w:rsidTr="0057505C">
        <w:trPr>
          <w:trHeight w:val="826"/>
        </w:trPr>
        <w:tc>
          <w:tcPr>
            <w:tcW w:w="1194"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58" w:right="0" w:firstLine="0"/>
              <w:jc w:val="left"/>
            </w:pPr>
            <w:r>
              <w:rPr>
                <w:b/>
              </w:rPr>
              <w:t xml:space="preserve">1 x 1 x 1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r>
      <w:tr w:rsidR="0057505C" w:rsidTr="0057505C">
        <w:trPr>
          <w:trHeight w:val="826"/>
        </w:trPr>
        <w:tc>
          <w:tcPr>
            <w:tcW w:w="1194"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58" w:right="0" w:firstLine="0"/>
              <w:jc w:val="left"/>
            </w:pPr>
            <w:r>
              <w:rPr>
                <w:b/>
              </w:rPr>
              <w:t xml:space="preserve">2 x 2 x 2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r>
      <w:tr w:rsidR="0057505C" w:rsidTr="0057505C">
        <w:trPr>
          <w:trHeight w:val="830"/>
        </w:trPr>
        <w:tc>
          <w:tcPr>
            <w:tcW w:w="1194"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58" w:right="0" w:firstLine="0"/>
              <w:jc w:val="left"/>
            </w:pPr>
            <w:r>
              <w:rPr>
                <w:b/>
              </w:rPr>
              <w:t>1 x 1 x 3</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57505C" w:rsidRDefault="0057505C" w:rsidP="0057505C">
            <w:pPr>
              <w:spacing w:after="0" w:line="259" w:lineRule="auto"/>
              <w:ind w:left="0" w:right="0" w:firstLine="0"/>
              <w:jc w:val="left"/>
            </w:pPr>
            <w:r>
              <w:rPr>
                <w:b/>
              </w:rPr>
              <w:t xml:space="preserve"> </w:t>
            </w:r>
          </w:p>
        </w:tc>
      </w:tr>
    </w:tbl>
    <w:p w:rsidR="00C3166B" w:rsidRDefault="009647F1" w:rsidP="0057505C">
      <w:pPr>
        <w:spacing w:after="2291"/>
        <w:ind w:right="0"/>
      </w:pPr>
      <w:r>
        <w:t xml:space="preserve">In this lab activity, you will use agar cubes as cell models. You will investigate how increasing a cell’s size affects the time for diffusion to move material across the cell. The agar for the cubes </w:t>
      </w:r>
      <w:proofErr w:type="gramStart"/>
      <w:r>
        <w:t>has</w:t>
      </w:r>
      <w:proofErr w:type="gramEnd"/>
      <w:r>
        <w:t xml:space="preserve"> been dyed</w:t>
      </w:r>
      <w:r>
        <w:t xml:space="preserve"> with </w:t>
      </w:r>
      <w:proofErr w:type="spellStart"/>
      <w:r>
        <w:t>bromothymol</w:t>
      </w:r>
      <w:proofErr w:type="spellEnd"/>
      <w:r>
        <w:t xml:space="preserve"> blue—a pH indicator. When the agar cubes are placed in vinegar, they will begin to turn yellow as the vinegar diffuses into the agar. You will time this diffusion process for 3 different sized cells and compare them. Diffusion will be con</w:t>
      </w:r>
      <w:r w:rsidR="0057505C">
        <w:t xml:space="preserve">sidered </w:t>
      </w:r>
      <w:r>
        <w:t xml:space="preserve">complete when the blue color completely disappears from the center of the cell. </w:t>
      </w:r>
    </w:p>
    <w:p w:rsidR="00C3166B" w:rsidRDefault="009647F1">
      <w:pPr>
        <w:pStyle w:val="Heading1"/>
        <w:ind w:left="-5"/>
      </w:pPr>
      <w:r>
        <w:rPr>
          <w:sz w:val="24"/>
        </w:rPr>
        <w:t>P</w:t>
      </w:r>
      <w:r>
        <w:t xml:space="preserve">ART </w:t>
      </w:r>
      <w:r w:rsidR="0057505C">
        <w:rPr>
          <w:sz w:val="24"/>
        </w:rPr>
        <w:t>3</w:t>
      </w:r>
      <w:r>
        <w:t xml:space="preserve"> </w:t>
      </w:r>
      <w:r>
        <w:rPr>
          <w:sz w:val="24"/>
        </w:rPr>
        <w:t>P</w:t>
      </w:r>
      <w:r>
        <w:t>ROCEDURE</w:t>
      </w:r>
      <w:r>
        <w:rPr>
          <w:sz w:val="24"/>
          <w:u w:val="none"/>
        </w:rPr>
        <w:t xml:space="preserve"> </w:t>
      </w:r>
    </w:p>
    <w:p w:rsidR="00C3166B" w:rsidRDefault="009647F1">
      <w:pPr>
        <w:spacing w:after="111"/>
        <w:ind w:right="0"/>
      </w:pPr>
      <w:r>
        <w:t>Now that you have been able to explore the relationship between cell dimensions and diffusion time, let’s see if you can put your new-</w:t>
      </w:r>
      <w:r>
        <w:t>found understanding to good use. Cells do come in many shapes and sizes in organisms. Natural selection has crafted them to do their jobs better with their unique form. You will find that the relationship between structure and function is a recurrent theme</w:t>
      </w:r>
      <w:r>
        <w:t xml:space="preserve"> throughout biology.  </w:t>
      </w:r>
    </w:p>
    <w:p w:rsidR="00C3166B" w:rsidRDefault="009647F1">
      <w:pPr>
        <w:spacing w:after="540"/>
        <w:ind w:right="0"/>
      </w:pPr>
      <w:r>
        <w:t xml:space="preserve">Let’s give you the anointed role of “Intelligent Designer” for a competitive Cell Diffusion Race. Each student will get an equal size block of </w:t>
      </w:r>
      <w:proofErr w:type="spellStart"/>
      <w:r>
        <w:t>bromothymol</w:t>
      </w:r>
      <w:proofErr w:type="spellEnd"/>
      <w:r>
        <w:t xml:space="preserve"> blue agar and will have the opportunity to design a cell to </w:t>
      </w:r>
      <w:r>
        <w:rPr>
          <w:b/>
          <w:u w:val="single" w:color="000000"/>
        </w:rPr>
        <w:t>maximize mass</w:t>
      </w:r>
      <w:r>
        <w:t xml:space="preserve"> but </w:t>
      </w:r>
      <w:r>
        <w:rPr>
          <w:b/>
          <w:u w:val="single" w:color="000000"/>
        </w:rPr>
        <w:t>minimize diffusion time</w:t>
      </w:r>
      <w:r>
        <w:t xml:space="preserve">. The cell with the greatest mass </w:t>
      </w:r>
      <w:r>
        <w:rPr>
          <w:i/>
        </w:rPr>
        <w:t>and</w:t>
      </w:r>
      <w:r>
        <w:t xml:space="preserve"> the shortest diffusion time will be judged the winner. </w:t>
      </w:r>
    </w:p>
    <w:p w:rsidR="00C3166B" w:rsidRDefault="009647F1">
      <w:pPr>
        <w:pBdr>
          <w:top w:val="single" w:sz="4" w:space="0" w:color="000000"/>
          <w:left w:val="single" w:sz="4" w:space="0" w:color="000000"/>
          <w:bottom w:val="single" w:sz="4" w:space="0" w:color="000000"/>
          <w:right w:val="single" w:sz="4" w:space="0" w:color="000000"/>
        </w:pBdr>
        <w:spacing w:after="89" w:line="259" w:lineRule="auto"/>
        <w:ind w:left="-15" w:right="0" w:firstLine="0"/>
        <w:jc w:val="left"/>
      </w:pPr>
      <w:r>
        <w:rPr>
          <w:b/>
          <w:sz w:val="24"/>
        </w:rPr>
        <w:lastRenderedPageBreak/>
        <w:t>T</w:t>
      </w:r>
      <w:r>
        <w:rPr>
          <w:b/>
          <w:sz w:val="19"/>
        </w:rPr>
        <w:t xml:space="preserve">HE </w:t>
      </w:r>
      <w:r>
        <w:rPr>
          <w:b/>
          <w:sz w:val="24"/>
        </w:rPr>
        <w:t>C</w:t>
      </w:r>
      <w:r>
        <w:rPr>
          <w:b/>
          <w:sz w:val="19"/>
        </w:rPr>
        <w:t xml:space="preserve">ELL </w:t>
      </w:r>
      <w:r>
        <w:rPr>
          <w:b/>
          <w:sz w:val="24"/>
        </w:rPr>
        <w:t>D</w:t>
      </w:r>
      <w:r>
        <w:rPr>
          <w:b/>
          <w:sz w:val="19"/>
        </w:rPr>
        <w:t xml:space="preserve">IFFUSION </w:t>
      </w:r>
      <w:r>
        <w:rPr>
          <w:b/>
          <w:sz w:val="24"/>
        </w:rPr>
        <w:t>R</w:t>
      </w:r>
      <w:r>
        <w:rPr>
          <w:b/>
          <w:sz w:val="19"/>
        </w:rPr>
        <w:t xml:space="preserve">ACE </w:t>
      </w:r>
      <w:r>
        <w:rPr>
          <w:b/>
          <w:sz w:val="24"/>
        </w:rPr>
        <w:t>R</w:t>
      </w:r>
      <w:r>
        <w:rPr>
          <w:b/>
          <w:sz w:val="19"/>
        </w:rPr>
        <w:t>ULES</w:t>
      </w:r>
      <w:r>
        <w:rPr>
          <w:b/>
          <w:sz w:val="24"/>
        </w:rPr>
        <w:t xml:space="preserve">: </w:t>
      </w:r>
    </w:p>
    <w:p w:rsidR="00C3166B" w:rsidRDefault="009647F1">
      <w:pPr>
        <w:numPr>
          <w:ilvl w:val="0"/>
          <w:numId w:val="1"/>
        </w:numPr>
        <w:pBdr>
          <w:top w:val="single" w:sz="4" w:space="0" w:color="000000"/>
          <w:left w:val="single" w:sz="4" w:space="0" w:color="000000"/>
          <w:bottom w:val="single" w:sz="4" w:space="0" w:color="000000"/>
          <w:right w:val="single" w:sz="4" w:space="0" w:color="000000"/>
        </w:pBdr>
        <w:spacing w:after="113"/>
        <w:ind w:left="345" w:right="0" w:hanging="360"/>
        <w:jc w:val="left"/>
      </w:pPr>
      <w:r>
        <w:t xml:space="preserve">No donut-like holes through the agar cell—this is biologically impossible. </w:t>
      </w:r>
    </w:p>
    <w:p w:rsidR="00C3166B" w:rsidRDefault="009647F1">
      <w:pPr>
        <w:numPr>
          <w:ilvl w:val="0"/>
          <w:numId w:val="1"/>
        </w:numPr>
        <w:pBdr>
          <w:top w:val="single" w:sz="4" w:space="0" w:color="000000"/>
          <w:left w:val="single" w:sz="4" w:space="0" w:color="000000"/>
          <w:bottom w:val="single" w:sz="4" w:space="0" w:color="000000"/>
          <w:right w:val="single" w:sz="4" w:space="0" w:color="000000"/>
        </w:pBdr>
        <w:spacing w:after="113"/>
        <w:ind w:left="345" w:right="0" w:hanging="360"/>
        <w:jc w:val="left"/>
      </w:pPr>
      <w:r>
        <w:t xml:space="preserve">Once agar cell is in beaker of vinegar, no poking, prodding, touching beaker. </w:t>
      </w:r>
    </w:p>
    <w:p w:rsidR="00C3166B" w:rsidRDefault="009647F1">
      <w:pPr>
        <w:numPr>
          <w:ilvl w:val="0"/>
          <w:numId w:val="1"/>
        </w:numPr>
        <w:pBdr>
          <w:top w:val="single" w:sz="4" w:space="0" w:color="000000"/>
          <w:left w:val="single" w:sz="4" w:space="0" w:color="000000"/>
          <w:bottom w:val="single" w:sz="4" w:space="0" w:color="000000"/>
          <w:right w:val="single" w:sz="4" w:space="0" w:color="000000"/>
        </w:pBdr>
        <w:spacing w:after="113"/>
        <w:ind w:left="345" w:right="0" w:hanging="360"/>
        <w:jc w:val="left"/>
      </w:pPr>
      <w:r>
        <w:t xml:space="preserve">Teacher determines when 100% diffusion takes place. Diffusion will be considered complete when the blue color completely disappears from the center of the cell. </w:t>
      </w:r>
    </w:p>
    <w:p w:rsidR="00C3166B" w:rsidRDefault="009647F1">
      <w:pPr>
        <w:numPr>
          <w:ilvl w:val="0"/>
          <w:numId w:val="1"/>
        </w:numPr>
        <w:pBdr>
          <w:top w:val="single" w:sz="4" w:space="0" w:color="000000"/>
          <w:left w:val="single" w:sz="4" w:space="0" w:color="000000"/>
          <w:bottom w:val="single" w:sz="4" w:space="0" w:color="000000"/>
          <w:right w:val="single" w:sz="4" w:space="0" w:color="000000"/>
        </w:pBdr>
        <w:spacing w:after="113"/>
        <w:ind w:left="345" w:right="0" w:hanging="360"/>
        <w:jc w:val="left"/>
      </w:pPr>
      <w:proofErr w:type="gramStart"/>
      <w:r>
        <w:t>Students</w:t>
      </w:r>
      <w:proofErr w:type="gramEnd"/>
      <w:r>
        <w:t xml:space="preserve"> mass a</w:t>
      </w:r>
      <w:r>
        <w:t xml:space="preserve">gar at </w:t>
      </w:r>
      <w:r>
        <w:rPr>
          <w:u w:val="single" w:color="000000"/>
        </w:rPr>
        <w:t>end</w:t>
      </w:r>
      <w:r>
        <w:t xml:space="preserve"> of race and cell must not break when handled! If cell breaks upon massing, then entry is disqualified. </w:t>
      </w:r>
    </w:p>
    <w:p w:rsidR="00C3166B" w:rsidRDefault="009647F1">
      <w:pPr>
        <w:numPr>
          <w:ilvl w:val="0"/>
          <w:numId w:val="1"/>
        </w:numPr>
        <w:pBdr>
          <w:top w:val="single" w:sz="4" w:space="0" w:color="000000"/>
          <w:left w:val="single" w:sz="4" w:space="0" w:color="000000"/>
          <w:bottom w:val="single" w:sz="4" w:space="0" w:color="000000"/>
          <w:right w:val="single" w:sz="4" w:space="0" w:color="000000"/>
        </w:pBdr>
        <w:spacing w:after="375" w:line="259" w:lineRule="auto"/>
        <w:ind w:left="345" w:right="0" w:hanging="360"/>
        <w:jc w:val="left"/>
      </w:pPr>
      <w:r>
        <w:rPr>
          <w:b/>
          <w:u w:val="single" w:color="000000"/>
        </w:rPr>
        <w:t>WINNER</w:t>
      </w:r>
      <w:r>
        <w:t xml:space="preserve"> = </w:t>
      </w:r>
      <w:r>
        <w:rPr>
          <w:b/>
          <w:u w:val="single" w:color="000000"/>
        </w:rPr>
        <w:t>highest ratio</w:t>
      </w:r>
      <w:r>
        <w:t xml:space="preserve"> of </w:t>
      </w:r>
      <w:r>
        <w:rPr>
          <w:b/>
          <w:u w:val="single" w:color="000000"/>
        </w:rPr>
        <w:t>mass divided by time</w:t>
      </w:r>
      <w:r>
        <w:t xml:space="preserve">. </w:t>
      </w:r>
    </w:p>
    <w:p w:rsidR="00C3166B" w:rsidRDefault="009647F1">
      <w:pPr>
        <w:spacing w:after="0" w:line="259" w:lineRule="auto"/>
        <w:ind w:left="0" w:right="0" w:firstLine="0"/>
        <w:jc w:val="left"/>
      </w:pPr>
      <w:r>
        <w:t xml:space="preserve"> </w:t>
      </w:r>
    </w:p>
    <w:p w:rsidR="00C3166B" w:rsidRDefault="009647F1">
      <w:pPr>
        <w:spacing w:after="0" w:line="259" w:lineRule="auto"/>
        <w:ind w:left="0" w:right="0" w:firstLine="0"/>
        <w:jc w:val="left"/>
      </w:pPr>
      <w:r>
        <w:t xml:space="preserve"> </w:t>
      </w:r>
    </w:p>
    <w:p w:rsidR="00C3166B" w:rsidRDefault="00C3166B">
      <w:pPr>
        <w:pStyle w:val="Heading2"/>
        <w:ind w:left="-5" w:right="0"/>
      </w:pPr>
    </w:p>
    <w:tbl>
      <w:tblPr>
        <w:tblStyle w:val="TableGrid"/>
        <w:tblW w:w="9379" w:type="dxa"/>
        <w:tblInd w:w="91" w:type="dxa"/>
        <w:tblCellMar>
          <w:top w:w="11" w:type="dxa"/>
          <w:left w:w="106" w:type="dxa"/>
          <w:bottom w:w="0" w:type="dxa"/>
          <w:right w:w="67" w:type="dxa"/>
        </w:tblCellMar>
        <w:tblLook w:val="04A0" w:firstRow="1" w:lastRow="0" w:firstColumn="1" w:lastColumn="0" w:noHBand="0" w:noVBand="1"/>
      </w:tblPr>
      <w:tblGrid>
        <w:gridCol w:w="1531"/>
        <w:gridCol w:w="2616"/>
        <w:gridCol w:w="2616"/>
        <w:gridCol w:w="2616"/>
      </w:tblGrid>
      <w:tr w:rsidR="00C3166B">
        <w:trPr>
          <w:trHeight w:val="518"/>
        </w:trPr>
        <w:tc>
          <w:tcPr>
            <w:tcW w:w="1531" w:type="dxa"/>
            <w:tcBorders>
              <w:top w:val="single" w:sz="4" w:space="0" w:color="000000"/>
              <w:left w:val="single" w:sz="4" w:space="0" w:color="000000"/>
              <w:bottom w:val="single" w:sz="4" w:space="0" w:color="000000"/>
              <w:right w:val="single" w:sz="4" w:space="0" w:color="000000"/>
            </w:tcBorders>
            <w:vAlign w:val="center"/>
          </w:tcPr>
          <w:p w:rsidR="00C3166B" w:rsidRDefault="0057505C">
            <w:pPr>
              <w:spacing w:after="0" w:line="259" w:lineRule="auto"/>
              <w:ind w:left="15" w:right="0" w:firstLine="0"/>
              <w:jc w:val="center"/>
            </w:pPr>
            <w:r>
              <w:rPr>
                <w:b/>
              </w:rPr>
              <w:t>Team</w:t>
            </w:r>
            <w:r w:rsidR="009647F1">
              <w:rPr>
                <w:b/>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left="455" w:right="438" w:firstLine="0"/>
              <w:jc w:val="center"/>
            </w:pPr>
            <w:r>
              <w:rPr>
                <w:b/>
              </w:rPr>
              <w:t xml:space="preserve">Cell Mass (gm) </w:t>
            </w:r>
          </w:p>
        </w:tc>
        <w:tc>
          <w:tcPr>
            <w:tcW w:w="2616"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left="0" w:right="0" w:firstLine="0"/>
              <w:jc w:val="center"/>
            </w:pPr>
            <w:r>
              <w:rPr>
                <w:b/>
              </w:rPr>
              <w:t xml:space="preserve">Time for Complete Diffusion (minutes) </w:t>
            </w:r>
          </w:p>
        </w:tc>
        <w:tc>
          <w:tcPr>
            <w:tcW w:w="261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45" w:firstLine="0"/>
              <w:jc w:val="center"/>
            </w:pPr>
            <w:r>
              <w:rPr>
                <w:b/>
              </w:rPr>
              <w:t xml:space="preserve">Mass (g) / Time (min) </w:t>
            </w:r>
          </w:p>
        </w:tc>
      </w:tr>
      <w:tr w:rsidR="00C3166B">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C3166B" w:rsidRDefault="00C3166B">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r>
      <w:tr w:rsidR="0057505C">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r>
      <w:tr w:rsidR="0057505C">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r>
      <w:tr w:rsidR="0057505C">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r>
      <w:tr w:rsidR="0057505C">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r>
      <w:tr w:rsidR="0057505C">
        <w:trPr>
          <w:trHeight w:val="826"/>
        </w:trPr>
        <w:tc>
          <w:tcPr>
            <w:tcW w:w="1531"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cente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57505C" w:rsidRDefault="0057505C">
            <w:pPr>
              <w:spacing w:after="0" w:line="259" w:lineRule="auto"/>
              <w:ind w:left="0" w:right="0" w:firstLine="0"/>
              <w:jc w:val="left"/>
              <w:rPr>
                <w:b/>
              </w:rPr>
            </w:pPr>
          </w:p>
        </w:tc>
      </w:tr>
    </w:tbl>
    <w:p w:rsidR="00C3166B" w:rsidRDefault="009647F1">
      <w:pPr>
        <w:spacing w:after="519" w:line="259" w:lineRule="auto"/>
        <w:ind w:left="0" w:right="0" w:firstLine="0"/>
        <w:jc w:val="left"/>
      </w:pPr>
      <w:r>
        <w:t xml:space="preserve"> </w:t>
      </w:r>
    </w:p>
    <w:p w:rsidR="00C3166B" w:rsidRDefault="009647F1">
      <w:pPr>
        <w:spacing w:after="34" w:line="259" w:lineRule="auto"/>
        <w:ind w:right="433"/>
        <w:jc w:val="center"/>
      </w:pPr>
      <w:r>
        <w:t>2</w:t>
      </w:r>
    </w:p>
    <w:p w:rsidR="0057505C" w:rsidRDefault="0057505C">
      <w:pPr>
        <w:spacing w:after="470" w:line="265" w:lineRule="auto"/>
        <w:ind w:right="5"/>
        <w:jc w:val="center"/>
        <w:rPr>
          <w:b/>
        </w:rPr>
      </w:pPr>
    </w:p>
    <w:p w:rsidR="0057505C" w:rsidRDefault="0057505C">
      <w:pPr>
        <w:spacing w:after="470" w:line="265" w:lineRule="auto"/>
        <w:ind w:right="5"/>
        <w:jc w:val="center"/>
        <w:rPr>
          <w:b/>
        </w:rPr>
      </w:pPr>
    </w:p>
    <w:p w:rsidR="0057505C" w:rsidRDefault="0057505C">
      <w:pPr>
        <w:spacing w:after="470" w:line="265" w:lineRule="auto"/>
        <w:ind w:right="5"/>
        <w:jc w:val="center"/>
        <w:rPr>
          <w:b/>
        </w:rPr>
      </w:pPr>
    </w:p>
    <w:p w:rsidR="0057505C" w:rsidRDefault="0057505C">
      <w:pPr>
        <w:spacing w:after="470" w:line="265" w:lineRule="auto"/>
        <w:ind w:right="5"/>
        <w:jc w:val="center"/>
        <w:rPr>
          <w:b/>
        </w:rPr>
      </w:pPr>
    </w:p>
    <w:p w:rsidR="00C3166B" w:rsidRDefault="009647F1">
      <w:pPr>
        <w:spacing w:after="470" w:line="265" w:lineRule="auto"/>
        <w:ind w:right="5"/>
        <w:jc w:val="center"/>
      </w:pPr>
      <w:r>
        <w:rPr>
          <w:b/>
        </w:rPr>
        <w:lastRenderedPageBreak/>
        <w:t xml:space="preserve">SUMMARY QUESTIONS </w:t>
      </w:r>
    </w:p>
    <w:p w:rsidR="00C3166B" w:rsidRDefault="009647F1">
      <w:pPr>
        <w:numPr>
          <w:ilvl w:val="0"/>
          <w:numId w:val="2"/>
        </w:numPr>
        <w:spacing w:after="112"/>
        <w:ind w:right="0" w:hanging="360"/>
      </w:pPr>
      <w:r>
        <w:t xml:space="preserve">Complete the chart below to investigate the relationship between surface area &amp; volume as a cube increases in size. </w:t>
      </w:r>
    </w:p>
    <w:p w:rsidR="00C3166B" w:rsidRDefault="009647F1">
      <w:pPr>
        <w:spacing w:after="0" w:line="259" w:lineRule="auto"/>
        <w:ind w:left="0" w:right="0" w:firstLine="0"/>
        <w:jc w:val="left"/>
      </w:pPr>
      <w:r>
        <w:t xml:space="preserve"> </w:t>
      </w:r>
    </w:p>
    <w:tbl>
      <w:tblPr>
        <w:tblStyle w:val="TableGrid"/>
        <w:tblW w:w="7075" w:type="dxa"/>
        <w:tblInd w:w="1142" w:type="dxa"/>
        <w:tblCellMar>
          <w:top w:w="73" w:type="dxa"/>
          <w:left w:w="106" w:type="dxa"/>
          <w:bottom w:w="0" w:type="dxa"/>
          <w:right w:w="115" w:type="dxa"/>
        </w:tblCellMar>
        <w:tblLook w:val="04A0" w:firstRow="1" w:lastRow="0" w:firstColumn="1" w:lastColumn="0" w:noHBand="0" w:noVBand="1"/>
      </w:tblPr>
      <w:tblGrid>
        <w:gridCol w:w="1722"/>
        <w:gridCol w:w="1786"/>
        <w:gridCol w:w="1781"/>
        <w:gridCol w:w="1786"/>
      </w:tblGrid>
      <w:tr w:rsidR="00C3166B">
        <w:trPr>
          <w:trHeight w:val="389"/>
        </w:trPr>
        <w:tc>
          <w:tcPr>
            <w:tcW w:w="1723"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left="13" w:right="0" w:firstLine="0"/>
              <w:jc w:val="center"/>
            </w:pPr>
            <w:r>
              <w:rPr>
                <w:b/>
              </w:rPr>
              <w:t xml:space="preserve">Cube (cm) </w:t>
            </w:r>
          </w:p>
        </w:tc>
        <w:tc>
          <w:tcPr>
            <w:tcW w:w="1786"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right="0" w:firstLine="0"/>
              <w:jc w:val="center"/>
            </w:pPr>
            <w:r>
              <w:rPr>
                <w:b/>
              </w:rPr>
              <w:t xml:space="preserve">Surface Area </w:t>
            </w:r>
          </w:p>
        </w:tc>
        <w:tc>
          <w:tcPr>
            <w:tcW w:w="1781"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left="5" w:right="0" w:firstLine="0"/>
              <w:jc w:val="center"/>
            </w:pPr>
            <w:r>
              <w:rPr>
                <w:b/>
              </w:rPr>
              <w:t xml:space="preserve">Volume </w:t>
            </w:r>
          </w:p>
        </w:tc>
        <w:tc>
          <w:tcPr>
            <w:tcW w:w="1786" w:type="dxa"/>
            <w:tcBorders>
              <w:top w:val="single" w:sz="4" w:space="0" w:color="000000"/>
              <w:left w:val="single" w:sz="4" w:space="0" w:color="000000"/>
              <w:bottom w:val="single" w:sz="4" w:space="0" w:color="000000"/>
              <w:right w:val="single" w:sz="4" w:space="0" w:color="000000"/>
            </w:tcBorders>
          </w:tcPr>
          <w:p w:rsidR="00C3166B" w:rsidRDefault="009647F1">
            <w:pPr>
              <w:spacing w:after="0" w:line="259" w:lineRule="auto"/>
              <w:ind w:right="0" w:firstLine="0"/>
              <w:jc w:val="center"/>
            </w:pPr>
            <w:r>
              <w:rPr>
                <w:b/>
              </w:rPr>
              <w:t xml:space="preserve">SA : V ratio </w:t>
            </w:r>
          </w:p>
        </w:tc>
      </w:tr>
      <w:tr w:rsidR="00C3166B">
        <w:trPr>
          <w:trHeight w:val="590"/>
        </w:trPr>
        <w:tc>
          <w:tcPr>
            <w:tcW w:w="1723"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12" w:right="0" w:firstLine="0"/>
              <w:jc w:val="center"/>
            </w:pPr>
            <w:r>
              <w:rPr>
                <w:b/>
              </w:rPr>
              <w:t xml:space="preserve">1 x 1 x 1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r>
      <w:tr w:rsidR="00C3166B">
        <w:trPr>
          <w:trHeight w:val="586"/>
        </w:trPr>
        <w:tc>
          <w:tcPr>
            <w:tcW w:w="1723"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12" w:right="0" w:firstLine="0"/>
              <w:jc w:val="center"/>
            </w:pPr>
            <w:r>
              <w:rPr>
                <w:b/>
              </w:rPr>
              <w:t xml:space="preserve">2 x 2 x 2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r>
      <w:tr w:rsidR="00C3166B">
        <w:trPr>
          <w:trHeight w:val="590"/>
        </w:trPr>
        <w:tc>
          <w:tcPr>
            <w:tcW w:w="1723"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12" w:right="0" w:firstLine="0"/>
              <w:jc w:val="center"/>
            </w:pPr>
            <w:r>
              <w:rPr>
                <w:b/>
              </w:rPr>
              <w:t xml:space="preserve">3 x 3 x 3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vAlign w:val="center"/>
          </w:tcPr>
          <w:p w:rsidR="00C3166B" w:rsidRDefault="009647F1">
            <w:pPr>
              <w:spacing w:after="0" w:line="259" w:lineRule="auto"/>
              <w:ind w:left="5" w:right="0" w:firstLine="0"/>
              <w:jc w:val="left"/>
            </w:pPr>
            <w:r>
              <w:rPr>
                <w:b/>
              </w:rPr>
              <w:t xml:space="preserve"> </w:t>
            </w:r>
          </w:p>
        </w:tc>
      </w:tr>
    </w:tbl>
    <w:p w:rsidR="00C3166B" w:rsidRDefault="009647F1">
      <w:pPr>
        <w:ind w:left="383" w:right="0"/>
      </w:pPr>
      <w:r>
        <w:t xml:space="preserve">As the cube increases in size, what happens to the surface area to volume </w:t>
      </w:r>
      <w:r>
        <w:rPr>
          <w:b/>
          <w:u w:val="single" w:color="000000"/>
        </w:rPr>
        <w:t>ratio</w:t>
      </w:r>
      <w:r>
        <w:t xml:space="preserve">? Explain.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49"/>
        <w:ind w:left="383" w:right="0"/>
      </w:pPr>
      <w:r>
        <w:t xml:space="preserve">_________________________________________________________________________ </w:t>
      </w:r>
    </w:p>
    <w:p w:rsidR="00C3166B" w:rsidRDefault="009647F1">
      <w:pPr>
        <w:numPr>
          <w:ilvl w:val="0"/>
          <w:numId w:val="2"/>
        </w:numPr>
        <w:ind w:right="0" w:hanging="360"/>
      </w:pPr>
      <w:r>
        <w:t xml:space="preserve">Which cell in Part 1 had the fastest diffusion time? ________________________________ </w:t>
      </w:r>
    </w:p>
    <w:p w:rsidR="00C3166B" w:rsidRDefault="009647F1">
      <w:pPr>
        <w:ind w:left="383" w:right="0"/>
      </w:pPr>
      <w:r>
        <w:t>Explain why._______</w:t>
      </w:r>
      <w:r>
        <w:t xml:space="preserve">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49"/>
        <w:ind w:left="383" w:right="0"/>
      </w:pPr>
      <w:r>
        <w:t xml:space="preserve">_________________________________________________________________________ </w:t>
      </w:r>
    </w:p>
    <w:p w:rsidR="00C3166B" w:rsidRDefault="00967DA2">
      <w:pPr>
        <w:numPr>
          <w:ilvl w:val="0"/>
          <w:numId w:val="2"/>
        </w:numPr>
        <w:ind w:right="0" w:hanging="360"/>
      </w:pPr>
      <w:r>
        <w:t>A 2x2x2 cell and a</w:t>
      </w:r>
      <w:r w:rsidR="009647F1">
        <w:t xml:space="preserve"> 1x1x8 cell have the same </w:t>
      </w:r>
      <w:r>
        <w:t>volume. Would</w:t>
      </w:r>
      <w:r w:rsidR="009647F1">
        <w:t xml:space="preserve"> their diffusion times </w:t>
      </w:r>
      <w:r>
        <w:t xml:space="preserve">be </w:t>
      </w:r>
      <w:r w:rsidR="009647F1">
        <w:t xml:space="preserve">the same? Explain why or why not.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49"/>
        <w:ind w:left="383" w:right="0"/>
      </w:pPr>
      <w:r>
        <w:t>____________________________________</w:t>
      </w:r>
      <w:r>
        <w:t xml:space="preserve">_____________________________________ </w:t>
      </w:r>
    </w:p>
    <w:p w:rsidR="00C3166B" w:rsidRDefault="009647F1">
      <w:pPr>
        <w:numPr>
          <w:ilvl w:val="0"/>
          <w:numId w:val="2"/>
        </w:numPr>
        <w:ind w:right="0" w:hanging="360"/>
      </w:pPr>
      <w:r>
        <w:t>In general, what is the relationship between the SA</w:t>
      </w:r>
      <w:proofErr w:type="gramStart"/>
      <w:r>
        <w:t>:V</w:t>
      </w:r>
      <w:proofErr w:type="gramEnd"/>
      <w:r>
        <w:t xml:space="preserve"> ratio and diffusion time? </w:t>
      </w:r>
    </w:p>
    <w:p w:rsidR="00C3166B" w:rsidRDefault="009647F1">
      <w:pPr>
        <w:spacing w:after="221" w:line="533" w:lineRule="auto"/>
        <w:ind w:right="0"/>
        <w:jc w:val="center"/>
      </w:pPr>
      <w:r>
        <w:t xml:space="preserve">_________________________________________________________________________ _________________________________________________________________________ </w:t>
      </w:r>
    </w:p>
    <w:p w:rsidR="00C3166B" w:rsidRDefault="009647F1">
      <w:pPr>
        <w:spacing w:after="34" w:line="259" w:lineRule="auto"/>
        <w:ind w:right="433"/>
        <w:jc w:val="center"/>
      </w:pPr>
      <w:r>
        <w:t>3</w:t>
      </w:r>
    </w:p>
    <w:p w:rsidR="00C3166B" w:rsidRDefault="009647F1">
      <w:pPr>
        <w:numPr>
          <w:ilvl w:val="0"/>
          <w:numId w:val="2"/>
        </w:numPr>
        <w:ind w:right="0" w:hanging="360"/>
      </w:pPr>
      <w:r>
        <w:rPr>
          <w:u w:val="single" w:color="000000"/>
        </w:rPr>
        <w:lastRenderedPageBreak/>
        <w:t>Explain</w:t>
      </w:r>
      <w:r>
        <w:t xml:space="preserve"> why cells can’t get very, very big. </w:t>
      </w:r>
    </w:p>
    <w:p w:rsidR="00C3166B" w:rsidRDefault="009647F1">
      <w:pPr>
        <w:ind w:left="383" w:right="0"/>
      </w:pPr>
      <w:r>
        <w:t>____________________________________________________________</w:t>
      </w:r>
      <w:r>
        <w:t xml:space="preserve">_____________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54"/>
        <w:ind w:left="383" w:right="0"/>
      </w:pPr>
      <w:r>
        <w:t xml:space="preserve">_________________________________________________________________________ </w:t>
      </w:r>
    </w:p>
    <w:p w:rsidR="00C3166B" w:rsidRDefault="009647F1">
      <w:pPr>
        <w:numPr>
          <w:ilvl w:val="0"/>
          <w:numId w:val="2"/>
        </w:numPr>
        <w:ind w:right="0" w:hanging="360"/>
      </w:pPr>
      <w:r>
        <w:t>Describe your ce</w:t>
      </w:r>
      <w:r>
        <w:t xml:space="preserve">ll design. What principles were you basing your design on to decrease diffusion time?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54"/>
        <w:ind w:left="383" w:right="0"/>
      </w:pPr>
      <w:r>
        <w:t>___________________</w:t>
      </w:r>
      <w:r>
        <w:t xml:space="preserve">______________________________________________________ </w:t>
      </w:r>
    </w:p>
    <w:p w:rsidR="00C3166B" w:rsidRDefault="009647F1">
      <w:pPr>
        <w:numPr>
          <w:ilvl w:val="0"/>
          <w:numId w:val="2"/>
        </w:numPr>
        <w:ind w:right="0" w:hanging="360"/>
      </w:pPr>
      <w:r>
        <w:rPr>
          <w:u w:val="single" w:color="000000"/>
        </w:rPr>
        <w:t>Describe</w:t>
      </w:r>
      <w:r>
        <w:t xml:space="preserve"> different ways that cell shape can be modified so that diffusion rate will be decreased to support life processes.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54"/>
        <w:ind w:left="383" w:right="0"/>
      </w:pPr>
      <w:r>
        <w:t xml:space="preserve">_________________________________________________________________________ </w:t>
      </w:r>
    </w:p>
    <w:p w:rsidR="00C3166B" w:rsidRDefault="009647F1">
      <w:pPr>
        <w:numPr>
          <w:ilvl w:val="0"/>
          <w:numId w:val="2"/>
        </w:numPr>
        <w:ind w:right="0" w:hanging="360"/>
      </w:pPr>
      <w:r>
        <w:t>Give an example of a type of cell in a living organism (animal or plant) that is shaped very differently than the classical round or boxy shape that you see drawn in introductory textbook chapters on cells. Explain how that unique shape is tied to the func</w:t>
      </w:r>
      <w:r>
        <w:t xml:space="preserve">tion that those cells perform. </w:t>
      </w:r>
    </w:p>
    <w:p w:rsidR="00C3166B" w:rsidRDefault="009647F1">
      <w:pPr>
        <w:ind w:left="383" w:right="0"/>
      </w:pPr>
      <w:r>
        <w:t xml:space="preserve">_________________________________________________________________________ </w:t>
      </w:r>
    </w:p>
    <w:p w:rsidR="00C3166B" w:rsidRDefault="009647F1">
      <w:pPr>
        <w:ind w:left="383" w:right="0"/>
      </w:pPr>
      <w:r>
        <w:t xml:space="preserve">_________________________________________________________________________ </w:t>
      </w:r>
    </w:p>
    <w:p w:rsidR="00C3166B" w:rsidRDefault="009647F1">
      <w:pPr>
        <w:spacing w:after="349"/>
        <w:ind w:left="383" w:right="0"/>
      </w:pPr>
      <w:r>
        <w:t xml:space="preserve">_________________________________________________________________________ </w:t>
      </w:r>
    </w:p>
    <w:p w:rsidR="00C3166B" w:rsidRDefault="009647F1">
      <w:pPr>
        <w:numPr>
          <w:ilvl w:val="0"/>
          <w:numId w:val="2"/>
        </w:numPr>
        <w:ind w:right="0" w:hanging="360"/>
      </w:pPr>
      <w:r>
        <w:t xml:space="preserve">Which cell design won the race? Offer an idea as to why. </w:t>
      </w:r>
    </w:p>
    <w:p w:rsidR="00C3166B" w:rsidRDefault="009647F1">
      <w:pPr>
        <w:ind w:left="383" w:right="0"/>
      </w:pPr>
      <w:r>
        <w:t xml:space="preserve">_________________________________________________________________________ </w:t>
      </w:r>
    </w:p>
    <w:p w:rsidR="00C3166B" w:rsidRDefault="009647F1">
      <w:pPr>
        <w:spacing w:after="34" w:line="533" w:lineRule="auto"/>
        <w:ind w:right="0"/>
        <w:jc w:val="center"/>
      </w:pPr>
      <w:r>
        <w:t xml:space="preserve">_________________________________________________________________________ _________________________________________________________________________ </w:t>
      </w:r>
    </w:p>
    <w:p w:rsidR="00967DA2" w:rsidRDefault="00967DA2">
      <w:pPr>
        <w:spacing w:after="34" w:line="259" w:lineRule="auto"/>
        <w:ind w:right="433"/>
        <w:jc w:val="center"/>
      </w:pPr>
    </w:p>
    <w:p w:rsidR="00967DA2" w:rsidRDefault="00B7441C" w:rsidP="00967DA2">
      <w:pPr>
        <w:spacing w:after="34" w:line="259" w:lineRule="auto"/>
        <w:ind w:right="433"/>
        <w:jc w:val="left"/>
        <w:rPr>
          <w:b/>
          <w:u w:val="single"/>
        </w:rPr>
      </w:pPr>
      <w:r>
        <w:rPr>
          <w:b/>
          <w:u w:val="single"/>
        </w:rPr>
        <w:t>Lab Notebook Guidelines</w:t>
      </w:r>
    </w:p>
    <w:p w:rsidR="00B7441C" w:rsidRDefault="00B7441C" w:rsidP="00B7441C">
      <w:pPr>
        <w:pStyle w:val="ListParagraph"/>
        <w:numPr>
          <w:ilvl w:val="0"/>
          <w:numId w:val="3"/>
        </w:numPr>
        <w:spacing w:after="34" w:line="259" w:lineRule="auto"/>
        <w:ind w:right="433"/>
        <w:jc w:val="left"/>
      </w:pPr>
      <w:r>
        <w:t>Title</w:t>
      </w:r>
    </w:p>
    <w:p w:rsidR="00B7441C" w:rsidRDefault="00B7441C" w:rsidP="00B7441C">
      <w:pPr>
        <w:pStyle w:val="ListParagraph"/>
        <w:numPr>
          <w:ilvl w:val="0"/>
          <w:numId w:val="3"/>
        </w:numPr>
        <w:spacing w:after="34" w:line="259" w:lineRule="auto"/>
        <w:ind w:right="433"/>
        <w:jc w:val="left"/>
      </w:pPr>
      <w:r>
        <w:t>Background information about cell size, surface area, and volume. Be detailed!!</w:t>
      </w:r>
    </w:p>
    <w:p w:rsidR="00B7441C" w:rsidRDefault="00B7441C" w:rsidP="00B7441C">
      <w:pPr>
        <w:pStyle w:val="ListParagraph"/>
        <w:numPr>
          <w:ilvl w:val="0"/>
          <w:numId w:val="3"/>
        </w:numPr>
        <w:spacing w:after="34" w:line="259" w:lineRule="auto"/>
        <w:ind w:right="433"/>
        <w:jc w:val="left"/>
      </w:pPr>
      <w:r>
        <w:t>Purpose of the experiments</w:t>
      </w:r>
    </w:p>
    <w:p w:rsidR="00B7441C" w:rsidRDefault="00B7441C" w:rsidP="00B7441C">
      <w:pPr>
        <w:pStyle w:val="ListParagraph"/>
        <w:numPr>
          <w:ilvl w:val="0"/>
          <w:numId w:val="3"/>
        </w:numPr>
        <w:spacing w:after="34" w:line="259" w:lineRule="auto"/>
        <w:ind w:right="433"/>
        <w:jc w:val="left"/>
      </w:pPr>
      <w:r>
        <w:t>List of materials used</w:t>
      </w:r>
    </w:p>
    <w:p w:rsidR="00B7441C" w:rsidRDefault="00B7441C" w:rsidP="00B7441C">
      <w:pPr>
        <w:pStyle w:val="ListParagraph"/>
        <w:numPr>
          <w:ilvl w:val="0"/>
          <w:numId w:val="3"/>
        </w:numPr>
        <w:spacing w:after="34" w:line="259" w:lineRule="auto"/>
        <w:ind w:right="433"/>
        <w:jc w:val="left"/>
      </w:pPr>
      <w:r>
        <w:t>Part 1:</w:t>
      </w:r>
    </w:p>
    <w:p w:rsidR="00B7441C" w:rsidRDefault="00B7441C" w:rsidP="00B7441C">
      <w:pPr>
        <w:pStyle w:val="ListParagraph"/>
        <w:numPr>
          <w:ilvl w:val="1"/>
          <w:numId w:val="3"/>
        </w:numPr>
        <w:spacing w:after="34" w:line="259" w:lineRule="auto"/>
        <w:ind w:right="433"/>
        <w:jc w:val="left"/>
      </w:pPr>
      <w:r>
        <w:t>Write a hypothesis</w:t>
      </w:r>
    </w:p>
    <w:p w:rsidR="00B7441C" w:rsidRDefault="00B7441C" w:rsidP="00B7441C">
      <w:pPr>
        <w:pStyle w:val="ListParagraph"/>
        <w:numPr>
          <w:ilvl w:val="1"/>
          <w:numId w:val="3"/>
        </w:numPr>
        <w:spacing w:after="34" w:line="259" w:lineRule="auto"/>
        <w:ind w:right="433"/>
        <w:jc w:val="left"/>
      </w:pPr>
      <w:r>
        <w:t>Summarize procedures</w:t>
      </w:r>
    </w:p>
    <w:p w:rsidR="00B7441C" w:rsidRDefault="00B7441C" w:rsidP="00B7441C">
      <w:pPr>
        <w:pStyle w:val="ListParagraph"/>
        <w:numPr>
          <w:ilvl w:val="1"/>
          <w:numId w:val="3"/>
        </w:numPr>
        <w:spacing w:after="34" w:line="259" w:lineRule="auto"/>
        <w:ind w:right="433"/>
        <w:jc w:val="left"/>
      </w:pPr>
      <w:r>
        <w:t>Data table</w:t>
      </w:r>
    </w:p>
    <w:p w:rsidR="00B7441C" w:rsidRDefault="00B7441C" w:rsidP="00B7441C">
      <w:pPr>
        <w:pStyle w:val="ListParagraph"/>
        <w:numPr>
          <w:ilvl w:val="1"/>
          <w:numId w:val="3"/>
        </w:numPr>
        <w:spacing w:after="34" w:line="259" w:lineRule="auto"/>
        <w:ind w:right="433"/>
        <w:jc w:val="left"/>
      </w:pPr>
      <w:r>
        <w:t>Conclusion</w:t>
      </w:r>
    </w:p>
    <w:p w:rsidR="00B7441C" w:rsidRDefault="00B7441C" w:rsidP="00B7441C">
      <w:pPr>
        <w:pStyle w:val="ListParagraph"/>
        <w:numPr>
          <w:ilvl w:val="0"/>
          <w:numId w:val="3"/>
        </w:numPr>
        <w:spacing w:after="34" w:line="259" w:lineRule="auto"/>
        <w:ind w:right="433"/>
        <w:jc w:val="left"/>
      </w:pPr>
      <w:r>
        <w:t>Part 2:</w:t>
      </w:r>
    </w:p>
    <w:p w:rsidR="00B7441C" w:rsidRDefault="00B7441C" w:rsidP="00B7441C">
      <w:pPr>
        <w:pStyle w:val="ListParagraph"/>
        <w:numPr>
          <w:ilvl w:val="1"/>
          <w:numId w:val="3"/>
        </w:numPr>
        <w:spacing w:after="34" w:line="259" w:lineRule="auto"/>
        <w:ind w:right="433"/>
        <w:jc w:val="left"/>
      </w:pPr>
      <w:r>
        <w:t>Write a hypothesis</w:t>
      </w:r>
    </w:p>
    <w:p w:rsidR="00B7441C" w:rsidRDefault="00B7441C" w:rsidP="00B7441C">
      <w:pPr>
        <w:pStyle w:val="ListParagraph"/>
        <w:numPr>
          <w:ilvl w:val="1"/>
          <w:numId w:val="3"/>
        </w:numPr>
        <w:spacing w:after="34" w:line="259" w:lineRule="auto"/>
        <w:ind w:right="433"/>
        <w:jc w:val="left"/>
      </w:pPr>
      <w:r>
        <w:t>Summarize procedures</w:t>
      </w:r>
    </w:p>
    <w:p w:rsidR="00B7441C" w:rsidRDefault="00B7441C" w:rsidP="00B7441C">
      <w:pPr>
        <w:pStyle w:val="ListParagraph"/>
        <w:numPr>
          <w:ilvl w:val="1"/>
          <w:numId w:val="3"/>
        </w:numPr>
        <w:spacing w:after="34" w:line="259" w:lineRule="auto"/>
        <w:ind w:right="433"/>
        <w:jc w:val="left"/>
      </w:pPr>
      <w:r>
        <w:t>Data table</w:t>
      </w:r>
    </w:p>
    <w:p w:rsidR="00B7441C" w:rsidRDefault="00B7441C" w:rsidP="00B7441C">
      <w:pPr>
        <w:pStyle w:val="ListParagraph"/>
        <w:numPr>
          <w:ilvl w:val="1"/>
          <w:numId w:val="3"/>
        </w:numPr>
        <w:spacing w:after="34" w:line="259" w:lineRule="auto"/>
        <w:ind w:right="433"/>
        <w:jc w:val="left"/>
      </w:pPr>
      <w:r>
        <w:t>Conclusion</w:t>
      </w:r>
    </w:p>
    <w:p w:rsidR="00B7441C" w:rsidRDefault="00B7441C" w:rsidP="00B7441C">
      <w:pPr>
        <w:pStyle w:val="ListParagraph"/>
        <w:numPr>
          <w:ilvl w:val="0"/>
          <w:numId w:val="3"/>
        </w:numPr>
        <w:spacing w:after="34" w:line="259" w:lineRule="auto"/>
        <w:ind w:right="433"/>
        <w:jc w:val="left"/>
      </w:pPr>
      <w:r>
        <w:t>Part 3:</w:t>
      </w:r>
    </w:p>
    <w:p w:rsidR="00B7441C" w:rsidRDefault="00B7441C" w:rsidP="00B7441C">
      <w:pPr>
        <w:pStyle w:val="ListParagraph"/>
        <w:numPr>
          <w:ilvl w:val="1"/>
          <w:numId w:val="3"/>
        </w:numPr>
        <w:spacing w:after="34" w:line="259" w:lineRule="auto"/>
        <w:ind w:right="433"/>
        <w:jc w:val="left"/>
      </w:pPr>
      <w:r>
        <w:t>Write a hypothesis</w:t>
      </w:r>
    </w:p>
    <w:p w:rsidR="00B7441C" w:rsidRDefault="00B7441C" w:rsidP="00B7441C">
      <w:pPr>
        <w:pStyle w:val="ListParagraph"/>
        <w:numPr>
          <w:ilvl w:val="1"/>
          <w:numId w:val="3"/>
        </w:numPr>
        <w:spacing w:after="34" w:line="259" w:lineRule="auto"/>
        <w:ind w:right="433"/>
        <w:jc w:val="left"/>
      </w:pPr>
      <w:r>
        <w:t>Summarize procedures</w:t>
      </w:r>
    </w:p>
    <w:p w:rsidR="00B7441C" w:rsidRDefault="00B7441C" w:rsidP="00B7441C">
      <w:pPr>
        <w:pStyle w:val="ListParagraph"/>
        <w:numPr>
          <w:ilvl w:val="1"/>
          <w:numId w:val="3"/>
        </w:numPr>
        <w:spacing w:after="34" w:line="259" w:lineRule="auto"/>
        <w:ind w:right="433"/>
        <w:jc w:val="left"/>
      </w:pPr>
      <w:r>
        <w:t>Sketch a picture of your designed cell</w:t>
      </w:r>
    </w:p>
    <w:p w:rsidR="00B7441C" w:rsidRDefault="00B7441C" w:rsidP="00B7441C">
      <w:pPr>
        <w:pStyle w:val="ListParagraph"/>
        <w:numPr>
          <w:ilvl w:val="1"/>
          <w:numId w:val="3"/>
        </w:numPr>
        <w:spacing w:after="34" w:line="259" w:lineRule="auto"/>
        <w:ind w:right="433"/>
        <w:jc w:val="left"/>
      </w:pPr>
      <w:r>
        <w:t>Data table</w:t>
      </w:r>
    </w:p>
    <w:p w:rsidR="00B7441C" w:rsidRDefault="00B7441C" w:rsidP="00B7441C">
      <w:pPr>
        <w:pStyle w:val="ListParagraph"/>
        <w:numPr>
          <w:ilvl w:val="1"/>
          <w:numId w:val="3"/>
        </w:numPr>
        <w:spacing w:after="34" w:line="259" w:lineRule="auto"/>
        <w:ind w:right="433"/>
        <w:jc w:val="left"/>
      </w:pPr>
      <w:r>
        <w:t>Conclusion</w:t>
      </w:r>
    </w:p>
    <w:p w:rsidR="00B7441C" w:rsidRPr="00B7441C" w:rsidRDefault="00B7441C" w:rsidP="00B7441C">
      <w:pPr>
        <w:pStyle w:val="ListParagraph"/>
        <w:numPr>
          <w:ilvl w:val="0"/>
          <w:numId w:val="3"/>
        </w:numPr>
        <w:spacing w:after="34" w:line="259" w:lineRule="auto"/>
        <w:ind w:right="433"/>
        <w:jc w:val="left"/>
      </w:pPr>
      <w:r>
        <w:t>Answers to the summary questions</w:t>
      </w:r>
      <w:bookmarkStart w:id="0" w:name="_GoBack"/>
      <w:bookmarkEnd w:id="0"/>
    </w:p>
    <w:sectPr w:rsidR="00B7441C" w:rsidRPr="00B7441C" w:rsidSect="00C4141F">
      <w:type w:val="continuous"/>
      <w:pgSz w:w="12240" w:h="15840"/>
      <w:pgMar w:top="726" w:right="1438" w:bottom="1001" w:left="1440" w:header="726" w:footer="7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F1" w:rsidRDefault="009647F1">
      <w:pPr>
        <w:spacing w:after="0" w:line="240" w:lineRule="auto"/>
      </w:pPr>
      <w:r>
        <w:separator/>
      </w:r>
    </w:p>
  </w:endnote>
  <w:endnote w:type="continuationSeparator" w:id="0">
    <w:p w:rsidR="009647F1" w:rsidRDefault="0096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spacing w:after="0" w:line="259" w:lineRule="auto"/>
      <w:ind w:left="118"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9247632</wp:posOffset>
              </wp:positionV>
              <wp:extent cx="5980176" cy="6096"/>
              <wp:effectExtent l="0" t="0" r="0" b="0"/>
              <wp:wrapSquare wrapText="bothSides"/>
              <wp:docPr id="6587" name="Group 658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820" name="Shape 682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87" style="width:470.88pt;height:0.47998pt;position:absolute;mso-position-horizontal-relative:page;mso-position-horizontal:absolute;margin-left:70.56pt;mso-position-vertical-relative:page;margin-top:728.16pt;" coordsize="59801,60">
              <v:shape id="Shape 6821"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t xml:space="preserve"> </w:t>
    </w:r>
    <w:proofErr w:type="gramStart"/>
    <w:r>
      <w:t>of</w:t>
    </w:r>
    <w:proofErr w:type="gramEnd"/>
    <w:r>
      <w:t xml:space="preserve"> 4 </w:t>
    </w:r>
  </w:p>
  <w:p w:rsidR="00C3166B" w:rsidRDefault="009647F1">
    <w:pPr>
      <w:spacing w:after="0" w:line="259" w:lineRule="auto"/>
      <w:ind w:left="0" w:right="5" w:firstLine="0"/>
      <w:jc w:val="center"/>
    </w:pPr>
    <w:r>
      <w:t xml:space="preserve">Developed by Kim B. </w:t>
    </w:r>
    <w:proofErr w:type="spellStart"/>
    <w:r>
      <w:t>Foglia</w:t>
    </w:r>
    <w:proofErr w:type="spellEnd"/>
    <w:r>
      <w:t xml:space="preserve"> • www.ExploreBiology.com • </w:t>
    </w:r>
    <w:r>
      <w:rPr>
        <w:rFonts w:ascii="Segoe UI Symbol" w:eastAsia="Segoe UI Symbol" w:hAnsi="Segoe UI Symbol" w:cs="Segoe UI Symbol"/>
      </w:rPr>
      <w:t>©</w:t>
    </w:r>
    <w:r>
      <w:t xml:space="preserve">2010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spacing w:after="0" w:line="259" w:lineRule="auto"/>
      <w:ind w:left="118"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9247632</wp:posOffset>
              </wp:positionV>
              <wp:extent cx="5980176" cy="6096"/>
              <wp:effectExtent l="0" t="0" r="0" b="0"/>
              <wp:wrapSquare wrapText="bothSides"/>
              <wp:docPr id="6561" name="Group 656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818" name="Shape 681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61" style="width:470.88pt;height:0.47998pt;position:absolute;mso-position-horizontal-relative:page;mso-position-horizontal:absolute;margin-left:70.56pt;mso-position-vertical-relative:page;margin-top:728.16pt;" coordsize="59801,60">
              <v:shape id="Shape 6819"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t xml:space="preserve"> </w:t>
    </w:r>
    <w:proofErr w:type="gramStart"/>
    <w:r>
      <w:t>of</w:t>
    </w:r>
    <w:proofErr w:type="gramEnd"/>
    <w:r>
      <w:t xml:space="preserve"> 4 </w:t>
    </w:r>
  </w:p>
  <w:p w:rsidR="00C3166B" w:rsidRDefault="009647F1">
    <w:pPr>
      <w:spacing w:after="0" w:line="259" w:lineRule="auto"/>
      <w:ind w:left="0" w:right="5" w:firstLine="0"/>
      <w:jc w:val="center"/>
    </w:pPr>
    <w:r>
      <w:t xml:space="preserve">Developed by Kim B. </w:t>
    </w:r>
    <w:proofErr w:type="spellStart"/>
    <w:r>
      <w:t>Foglia</w:t>
    </w:r>
    <w:proofErr w:type="spellEnd"/>
    <w:r>
      <w:t xml:space="preserve"> • www.ExploreBiology.com • </w:t>
    </w:r>
    <w:r>
      <w:rPr>
        <w:rFonts w:ascii="Segoe UI Symbol" w:eastAsia="Segoe UI Symbol" w:hAnsi="Segoe UI Symbol" w:cs="Segoe UI Symbol"/>
      </w:rPr>
      <w:t>©</w:t>
    </w:r>
    <w:r>
      <w:t xml:space="preserve">2010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spacing w:after="0" w:line="259" w:lineRule="auto"/>
      <w:ind w:left="118"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9247632</wp:posOffset>
              </wp:positionV>
              <wp:extent cx="5980176" cy="6096"/>
              <wp:effectExtent l="0" t="0" r="0" b="0"/>
              <wp:wrapSquare wrapText="bothSides"/>
              <wp:docPr id="6535" name="Group 653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816" name="Shape 681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35" style="width:470.88pt;height:0.47998pt;position:absolute;mso-position-horizontal-relative:page;mso-position-horizontal:absolute;margin-left:70.56pt;mso-position-vertical-relative:page;margin-top:728.16pt;" coordsize="59801,60">
              <v:shape id="Shape 6817"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t xml:space="preserve"> </w:t>
    </w:r>
    <w:proofErr w:type="gramStart"/>
    <w:r>
      <w:t>of</w:t>
    </w:r>
    <w:proofErr w:type="gramEnd"/>
    <w:r>
      <w:t xml:space="preserve"> 4 </w:t>
    </w:r>
  </w:p>
  <w:p w:rsidR="00C3166B" w:rsidRDefault="009647F1">
    <w:pPr>
      <w:spacing w:after="0" w:line="259" w:lineRule="auto"/>
      <w:ind w:left="0" w:right="5" w:firstLine="0"/>
      <w:jc w:val="center"/>
    </w:pPr>
    <w:r>
      <w:t xml:space="preserve">Developed by Kim B. </w:t>
    </w:r>
    <w:proofErr w:type="spellStart"/>
    <w:r>
      <w:t>Foglia</w:t>
    </w:r>
    <w:proofErr w:type="spellEnd"/>
    <w:r>
      <w:t xml:space="preserve"> • www.ExploreBiology.com • </w:t>
    </w:r>
    <w:r>
      <w:rPr>
        <w:rFonts w:ascii="Segoe UI Symbol" w:eastAsia="Segoe UI Symbol" w:hAnsi="Segoe UI Symbol" w:cs="Segoe UI Symbol"/>
      </w:rPr>
      <w:t>©</w:t>
    </w:r>
    <w:r>
      <w:t xml:space="preserve">2010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F1" w:rsidRDefault="009647F1">
      <w:pPr>
        <w:spacing w:after="0" w:line="240" w:lineRule="auto"/>
      </w:pPr>
      <w:r>
        <w:separator/>
      </w:r>
    </w:p>
  </w:footnote>
  <w:footnote w:type="continuationSeparator" w:id="0">
    <w:p w:rsidR="009647F1" w:rsidRDefault="0096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tabs>
        <w:tab w:val="right" w:pos="9362"/>
      </w:tabs>
      <w:spacing w:after="0" w:line="259" w:lineRule="auto"/>
      <w:ind w:left="0" w:right="0" w:firstLine="0"/>
      <w:jc w:val="left"/>
    </w:pPr>
    <w:r>
      <w:rPr>
        <w:b/>
      </w:rPr>
      <w:t xml:space="preserve">Name _____________________________ </w:t>
    </w:r>
    <w:r>
      <w:rPr>
        <w:b/>
      </w:rPr>
      <w:tab/>
      <w:t xml:space="preserve">AP Biology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tabs>
        <w:tab w:val="right" w:pos="9362"/>
      </w:tabs>
      <w:spacing w:after="0" w:line="259" w:lineRule="auto"/>
      <w:ind w:left="0" w:right="0" w:firstLine="0"/>
      <w:jc w:val="left"/>
    </w:pPr>
    <w:r>
      <w:rPr>
        <w:b/>
      </w:rPr>
      <w:t xml:space="preserve">Name _____________________________ </w:t>
    </w:r>
    <w:r>
      <w:rPr>
        <w:b/>
      </w:rPr>
      <w:tab/>
      <w:t xml:space="preserve">AP Biology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B" w:rsidRDefault="009647F1">
    <w:pPr>
      <w:tabs>
        <w:tab w:val="center" w:pos="9360"/>
      </w:tabs>
      <w:spacing w:after="0" w:line="259" w:lineRule="auto"/>
      <w:ind w:left="0" w:right="0" w:firstLine="0"/>
      <w:jc w:val="left"/>
    </w:pPr>
    <w:r>
      <w:rPr>
        <w:b/>
      </w:rPr>
      <w:t xml:space="preserve">Name _____________________________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7562"/>
    <w:multiLevelType w:val="hybridMultilevel"/>
    <w:tmpl w:val="17BA88CA"/>
    <w:lvl w:ilvl="0" w:tplc="161699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A2C5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8BC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6AF4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442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922B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367E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44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2218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9C62B8"/>
    <w:multiLevelType w:val="hybridMultilevel"/>
    <w:tmpl w:val="8D8C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B5A33"/>
    <w:multiLevelType w:val="hybridMultilevel"/>
    <w:tmpl w:val="1C44B5EC"/>
    <w:lvl w:ilvl="0" w:tplc="A5288B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81F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EA2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29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A6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98B3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9A4F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451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3A92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B"/>
    <w:rsid w:val="0057505C"/>
    <w:rsid w:val="009647F1"/>
    <w:rsid w:val="00967DA2"/>
    <w:rsid w:val="00B7441C"/>
    <w:rsid w:val="00BE5F97"/>
    <w:rsid w:val="00C3166B"/>
    <w:rsid w:val="00C4141F"/>
    <w:rsid w:val="00D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063E"/>
  <w15:docId w15:val="{D2196447-E215-4526-B56C-D134B72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5" w:line="250" w:lineRule="auto"/>
      <w:ind w:left="10" w:right="353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0"/>
      <w:ind w:left="10" w:hanging="10"/>
      <w:outlineLvl w:val="0"/>
    </w:pPr>
    <w:rPr>
      <w:rFonts w:ascii="Arial" w:eastAsia="Arial" w:hAnsi="Arial" w:cs="Arial"/>
      <w:b/>
      <w:color w:val="000000"/>
      <w:sz w:val="19"/>
      <w:u w:val="single" w:color="000000"/>
    </w:rPr>
  </w:style>
  <w:style w:type="paragraph" w:styleId="Heading2">
    <w:name w:val="heading 2"/>
    <w:next w:val="Normal"/>
    <w:link w:val="Heading2Char"/>
    <w:uiPriority w:val="9"/>
    <w:unhideWhenUsed/>
    <w:qFormat/>
    <w:pPr>
      <w:keepNext/>
      <w:keepLines/>
      <w:spacing w:after="0"/>
      <w:ind w:left="10" w:right="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7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LabLimitsToCellSize2010</vt:lpstr>
    </vt:vector>
  </TitlesOfParts>
  <Company>Antelope Valley Union High School District</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LabLimitsToCellSize2010</dc:title>
  <dc:subject/>
  <dc:creator>Kim Foglia</dc:creator>
  <cp:keywords/>
  <cp:lastModifiedBy>Christina Manthey</cp:lastModifiedBy>
  <cp:revision>2</cp:revision>
  <dcterms:created xsi:type="dcterms:W3CDTF">2017-09-19T17:19:00Z</dcterms:created>
  <dcterms:modified xsi:type="dcterms:W3CDTF">2017-09-19T17:19:00Z</dcterms:modified>
</cp:coreProperties>
</file>